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34E4" w:rsidRPr="00B03F07" w:rsidRDefault="00FD34E4" w:rsidP="00FD34E4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</w:t>
      </w:r>
      <w:r w:rsidR="0064445F">
        <w:rPr>
          <w:rFonts w:ascii="Times New Roman" w:hAnsi="Times New Roman"/>
          <w:b/>
          <w:sz w:val="24"/>
          <w:szCs w:val="24"/>
        </w:rPr>
        <w:t>ское планирование по предмету «</w:t>
      </w:r>
      <w:r w:rsidR="0064445F">
        <w:rPr>
          <w:rFonts w:ascii="Times New Roman" w:hAnsi="Times New Roman"/>
          <w:b/>
          <w:sz w:val="24"/>
          <w:szCs w:val="24"/>
          <w:lang w:val="tt-RU"/>
        </w:rPr>
        <w:t>литературное чтение по родному языку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FD34E4" w:rsidRDefault="00FD34E4" w:rsidP="00FD34E4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 w:rsidR="0064445F">
        <w:rPr>
          <w:rFonts w:ascii="Times New Roman" w:hAnsi="Times New Roman"/>
          <w:b/>
          <w:sz w:val="24"/>
          <w:szCs w:val="24"/>
          <w:lang w:val="tt-RU"/>
        </w:rPr>
        <w:t>1б</w:t>
      </w:r>
    </w:p>
    <w:p w:rsidR="00D5504C" w:rsidRPr="00D5504C" w:rsidRDefault="00D5504C" w:rsidP="00D5504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D5504C">
        <w:rPr>
          <w:rFonts w:ascii="Times New Roman" w:hAnsi="Times New Roman"/>
          <w:b/>
          <w:sz w:val="24"/>
          <w:szCs w:val="24"/>
        </w:rPr>
        <w:t>Почта для связи с преподавателем –</w:t>
      </w:r>
      <w:r w:rsidRPr="00D5504C">
        <w:rPr>
          <w:rFonts w:ascii="Times New Roman" w:hAnsi="Times New Roman"/>
          <w:b/>
          <w:sz w:val="24"/>
          <w:szCs w:val="24"/>
          <w:lang w:val="tt-RU"/>
        </w:rPr>
        <w:t>3001000</w:t>
      </w:r>
      <w:r w:rsidRPr="00D5504C">
        <w:rPr>
          <w:rFonts w:ascii="Times New Roman" w:hAnsi="Times New Roman"/>
          <w:b/>
          <w:sz w:val="24"/>
          <w:szCs w:val="24"/>
        </w:rPr>
        <w:t>414@</w:t>
      </w:r>
      <w:proofErr w:type="spellStart"/>
      <w:r w:rsidRPr="00D5504C">
        <w:rPr>
          <w:rFonts w:ascii="Times New Roman" w:hAnsi="Times New Roman"/>
          <w:b/>
          <w:sz w:val="24"/>
          <w:szCs w:val="24"/>
          <w:lang w:val="en-US"/>
        </w:rPr>
        <w:t>edu</w:t>
      </w:r>
      <w:proofErr w:type="spellEnd"/>
      <w:r w:rsidRPr="00D5504C">
        <w:rPr>
          <w:rFonts w:ascii="Times New Roman" w:hAnsi="Times New Roman"/>
          <w:b/>
          <w:sz w:val="24"/>
          <w:szCs w:val="24"/>
        </w:rPr>
        <w:t>.</w:t>
      </w:r>
      <w:proofErr w:type="spellStart"/>
      <w:r w:rsidRPr="00D5504C">
        <w:rPr>
          <w:rFonts w:ascii="Times New Roman" w:hAnsi="Times New Roman"/>
          <w:b/>
          <w:sz w:val="24"/>
          <w:szCs w:val="24"/>
          <w:lang w:val="en-US"/>
        </w:rPr>
        <w:t>tatar</w:t>
      </w:r>
      <w:proofErr w:type="spellEnd"/>
      <w:r w:rsidRPr="00D5504C">
        <w:rPr>
          <w:rFonts w:ascii="Times New Roman" w:hAnsi="Times New Roman"/>
          <w:b/>
          <w:sz w:val="24"/>
          <w:szCs w:val="24"/>
        </w:rPr>
        <w:t>.</w:t>
      </w:r>
      <w:proofErr w:type="spellStart"/>
      <w:r w:rsidRPr="00D5504C"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</w:p>
    <w:p w:rsidR="00FD34E4" w:rsidRPr="00D5504C" w:rsidRDefault="00FD34E4" w:rsidP="00D5504C">
      <w:pPr>
        <w:pStyle w:val="a3"/>
        <w:spacing w:after="0" w:line="240" w:lineRule="auto"/>
        <w:ind w:left="0"/>
        <w:rPr>
          <w:rFonts w:ascii="Times New Roman" w:hAnsi="Times New Roman"/>
          <w:b/>
          <w:color w:val="FF0000"/>
          <w:sz w:val="24"/>
          <w:szCs w:val="24"/>
          <w:lang w:val="tt-RU"/>
        </w:rPr>
      </w:pPr>
    </w:p>
    <w:p w:rsidR="00FD34E4" w:rsidRDefault="00FD34E4" w:rsidP="00FD34E4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87"/>
        <w:gridCol w:w="3186"/>
        <w:gridCol w:w="2548"/>
        <w:gridCol w:w="2213"/>
        <w:gridCol w:w="2635"/>
        <w:gridCol w:w="2091"/>
      </w:tblGrid>
      <w:tr w:rsidR="00FD34E4" w:rsidRPr="00BC5E1C" w:rsidTr="00F9769D">
        <w:tc>
          <w:tcPr>
            <w:tcW w:w="648" w:type="pct"/>
          </w:tcPr>
          <w:p w:rsidR="00FD34E4" w:rsidRPr="00BC5E1C" w:rsidRDefault="00FD34E4" w:rsidP="00F9769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FD34E4" w:rsidRPr="00BC5E1C" w:rsidRDefault="00FD34E4" w:rsidP="00F9769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FD34E4" w:rsidRPr="00BC5E1C" w:rsidRDefault="00FD34E4" w:rsidP="00F9769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875" w:type="pct"/>
          </w:tcPr>
          <w:p w:rsidR="00FD34E4" w:rsidRPr="00BC5E1C" w:rsidRDefault="00FD34E4" w:rsidP="00F9769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FD34E4" w:rsidRPr="00BC5E1C" w:rsidRDefault="00FD34E4" w:rsidP="00F9769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FD34E4" w:rsidRPr="00BC5E1C" w:rsidRDefault="00FD34E4" w:rsidP="00F9769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FD34E4" w:rsidRPr="00BC5E1C" w:rsidRDefault="00FD34E4" w:rsidP="00F9769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FD34E4" w:rsidRPr="0064445F" w:rsidTr="00F9769D">
        <w:tc>
          <w:tcPr>
            <w:tcW w:w="648" w:type="pct"/>
          </w:tcPr>
          <w:p w:rsidR="00FD34E4" w:rsidRDefault="0064445F" w:rsidP="00F9769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№1</w:t>
            </w:r>
          </w:p>
          <w:p w:rsidR="0064445F" w:rsidRPr="0064445F" w:rsidRDefault="0064445F" w:rsidP="00F9769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9.04</w:t>
            </w:r>
          </w:p>
        </w:tc>
        <w:tc>
          <w:tcPr>
            <w:tcW w:w="1094" w:type="pct"/>
          </w:tcPr>
          <w:p w:rsidR="00FD34E4" w:rsidRPr="0064445F" w:rsidRDefault="0064445F" w:rsidP="00F9769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Использование в речи окончания –мы, -ме.  -мы/-ме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сорау кисәкчәләрен кулланып мәгълүмат алу. Лексика на тему “Продукты”.  “Ашамлыклар”  темасына караган лексика</w:t>
            </w:r>
          </w:p>
        </w:tc>
        <w:tc>
          <w:tcPr>
            <w:tcW w:w="875" w:type="pct"/>
          </w:tcPr>
          <w:p w:rsidR="00FD34E4" w:rsidRPr="0064445F" w:rsidRDefault="0064445F" w:rsidP="00F9769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аудиоурок</w:t>
            </w:r>
          </w:p>
        </w:tc>
        <w:tc>
          <w:tcPr>
            <w:tcW w:w="760" w:type="pct"/>
          </w:tcPr>
          <w:p w:rsidR="00FD34E4" w:rsidRPr="0064445F" w:rsidRDefault="0064445F" w:rsidP="00F9769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</w:t>
            </w:r>
            <w:r w:rsidR="00F41D0B">
              <w:rPr>
                <w:rFonts w:ascii="Times New Roman" w:hAnsi="Times New Roman"/>
                <w:sz w:val="24"/>
                <w:szCs w:val="24"/>
                <w:lang w:val="tt-RU"/>
              </w:rPr>
              <w:t>овторение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за диктором</w:t>
            </w:r>
          </w:p>
        </w:tc>
        <w:tc>
          <w:tcPr>
            <w:tcW w:w="905" w:type="pct"/>
          </w:tcPr>
          <w:p w:rsidR="00FD34E4" w:rsidRPr="0064445F" w:rsidRDefault="0064445F" w:rsidP="00F9769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9.04</w:t>
            </w:r>
          </w:p>
        </w:tc>
        <w:tc>
          <w:tcPr>
            <w:tcW w:w="718" w:type="pct"/>
          </w:tcPr>
          <w:p w:rsidR="00FD34E4" w:rsidRPr="0064445F" w:rsidRDefault="00B770D6" w:rsidP="00F9769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</w:tbl>
    <w:p w:rsidR="00FD34E4" w:rsidRPr="0064445F" w:rsidRDefault="00FD34E4" w:rsidP="00FD34E4">
      <w:pPr>
        <w:rPr>
          <w:lang w:val="tt-RU"/>
        </w:rPr>
      </w:pPr>
    </w:p>
    <w:p w:rsidR="00BA60DB" w:rsidRDefault="00BA60DB">
      <w:pPr>
        <w:rPr>
          <w:lang w:val="tt-RU"/>
        </w:rPr>
      </w:pPr>
    </w:p>
    <w:p w:rsidR="0064445F" w:rsidRDefault="0064445F">
      <w:pPr>
        <w:rPr>
          <w:lang w:val="tt-RU"/>
        </w:rPr>
      </w:pPr>
    </w:p>
    <w:p w:rsidR="0064445F" w:rsidRDefault="0064445F">
      <w:pPr>
        <w:rPr>
          <w:lang w:val="tt-RU"/>
        </w:rPr>
      </w:pPr>
    </w:p>
    <w:p w:rsidR="0064445F" w:rsidRDefault="0064445F">
      <w:pPr>
        <w:rPr>
          <w:lang w:val="tt-RU"/>
        </w:rPr>
      </w:pPr>
    </w:p>
    <w:p w:rsidR="0064445F" w:rsidRDefault="0064445F">
      <w:pPr>
        <w:rPr>
          <w:lang w:val="tt-RU"/>
        </w:rPr>
      </w:pPr>
    </w:p>
    <w:p w:rsidR="0064445F" w:rsidRDefault="0064445F">
      <w:pPr>
        <w:rPr>
          <w:lang w:val="tt-RU"/>
        </w:rPr>
      </w:pPr>
    </w:p>
    <w:p w:rsidR="0064445F" w:rsidRDefault="0064445F">
      <w:pPr>
        <w:rPr>
          <w:lang w:val="tt-RU"/>
        </w:rPr>
      </w:pPr>
    </w:p>
    <w:p w:rsidR="0064445F" w:rsidRDefault="0064445F">
      <w:pPr>
        <w:rPr>
          <w:lang w:val="tt-RU"/>
        </w:rPr>
      </w:pPr>
    </w:p>
    <w:p w:rsidR="0064445F" w:rsidRPr="00B03F07" w:rsidRDefault="0064445F" w:rsidP="0064445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по предмету </w:t>
      </w:r>
      <w:proofErr w:type="gramStart"/>
      <w:r w:rsidRPr="00B03F07">
        <w:rPr>
          <w:rFonts w:ascii="Times New Roman" w:hAnsi="Times New Roman"/>
          <w:b/>
          <w:sz w:val="24"/>
          <w:szCs w:val="24"/>
        </w:rPr>
        <w:t>«</w:t>
      </w:r>
      <w:r>
        <w:rPr>
          <w:rFonts w:ascii="Times New Roman" w:hAnsi="Times New Roman"/>
          <w:b/>
          <w:sz w:val="24"/>
          <w:szCs w:val="24"/>
        </w:rPr>
        <w:t xml:space="preserve"> родной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язык ( татарский)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64445F" w:rsidRDefault="0064445F" w:rsidP="0064445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 w:rsidR="008D3815">
        <w:rPr>
          <w:rFonts w:ascii="Times New Roman" w:hAnsi="Times New Roman"/>
          <w:b/>
          <w:sz w:val="24"/>
          <w:szCs w:val="24"/>
        </w:rPr>
        <w:t>1б</w:t>
      </w:r>
    </w:p>
    <w:p w:rsidR="00D5504C" w:rsidRPr="00D5504C" w:rsidRDefault="0064445F" w:rsidP="00D5504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D5504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="00D5504C" w:rsidRPr="00D5504C">
        <w:rPr>
          <w:rFonts w:ascii="Times New Roman" w:hAnsi="Times New Roman"/>
          <w:b/>
          <w:sz w:val="24"/>
          <w:szCs w:val="24"/>
          <w:lang w:val="tt-RU"/>
        </w:rPr>
        <w:t>3001000</w:t>
      </w:r>
      <w:r w:rsidR="00D5504C" w:rsidRPr="00D5504C">
        <w:rPr>
          <w:rFonts w:ascii="Times New Roman" w:hAnsi="Times New Roman"/>
          <w:b/>
          <w:sz w:val="24"/>
          <w:szCs w:val="24"/>
        </w:rPr>
        <w:t>414@</w:t>
      </w:r>
      <w:proofErr w:type="spellStart"/>
      <w:r w:rsidR="00D5504C" w:rsidRPr="00D5504C">
        <w:rPr>
          <w:rFonts w:ascii="Times New Roman" w:hAnsi="Times New Roman"/>
          <w:b/>
          <w:sz w:val="24"/>
          <w:szCs w:val="24"/>
          <w:lang w:val="en-US"/>
        </w:rPr>
        <w:t>edu</w:t>
      </w:r>
      <w:proofErr w:type="spellEnd"/>
      <w:r w:rsidR="00D5504C" w:rsidRPr="00D5504C">
        <w:rPr>
          <w:rFonts w:ascii="Times New Roman" w:hAnsi="Times New Roman"/>
          <w:b/>
          <w:sz w:val="24"/>
          <w:szCs w:val="24"/>
        </w:rPr>
        <w:t>.</w:t>
      </w:r>
      <w:proofErr w:type="spellStart"/>
      <w:r w:rsidR="00D5504C" w:rsidRPr="00D5504C">
        <w:rPr>
          <w:rFonts w:ascii="Times New Roman" w:hAnsi="Times New Roman"/>
          <w:b/>
          <w:sz w:val="24"/>
          <w:szCs w:val="24"/>
          <w:lang w:val="en-US"/>
        </w:rPr>
        <w:t>tatar</w:t>
      </w:r>
      <w:proofErr w:type="spellEnd"/>
      <w:r w:rsidR="00D5504C" w:rsidRPr="00D5504C">
        <w:rPr>
          <w:rFonts w:ascii="Times New Roman" w:hAnsi="Times New Roman"/>
          <w:b/>
          <w:sz w:val="24"/>
          <w:szCs w:val="24"/>
        </w:rPr>
        <w:t>.</w:t>
      </w:r>
      <w:proofErr w:type="spellStart"/>
      <w:r w:rsidR="00D5504C" w:rsidRPr="00D5504C"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</w:p>
    <w:p w:rsidR="0064445F" w:rsidRPr="00D5504C" w:rsidRDefault="0064445F" w:rsidP="0064445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64445F" w:rsidRPr="00084D3F" w:rsidRDefault="0064445F" w:rsidP="0064445F">
      <w:pPr>
        <w:rPr>
          <w:color w:val="FF000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87"/>
        <w:gridCol w:w="3186"/>
        <w:gridCol w:w="2548"/>
        <w:gridCol w:w="2213"/>
        <w:gridCol w:w="2635"/>
        <w:gridCol w:w="2091"/>
      </w:tblGrid>
      <w:tr w:rsidR="0064445F" w:rsidRPr="00BC5E1C" w:rsidTr="006B1F69">
        <w:tc>
          <w:tcPr>
            <w:tcW w:w="648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875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64445F" w:rsidRPr="0064445F" w:rsidTr="006B1F69">
        <w:tc>
          <w:tcPr>
            <w:tcW w:w="648" w:type="pct"/>
          </w:tcPr>
          <w:p w:rsidR="0064445F" w:rsidRDefault="008D3815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6.04</w:t>
            </w:r>
          </w:p>
          <w:p w:rsidR="00F41D0B" w:rsidRPr="0064445F" w:rsidRDefault="00F41D0B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8.04</w:t>
            </w:r>
          </w:p>
        </w:tc>
        <w:tc>
          <w:tcPr>
            <w:tcW w:w="1094" w:type="pct"/>
          </w:tcPr>
          <w:p w:rsidR="008D3815" w:rsidRDefault="008D3815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Лексика на тему  “День рождение-большой праздник”. Поздравление с Днем рождения. “Туган көн – зур бәйрәм” темасына караган лексика. Туган көн белән котлау. </w:t>
            </w:r>
          </w:p>
          <w:p w:rsidR="0064445F" w:rsidRPr="0064445F" w:rsidRDefault="008D3815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Употребление в речи глаголов кушай, пей в 1,2,3 лице единственном числе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. 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Эч, аша фигыльләрен I, II, III затта берлек санда куллану.</w:t>
            </w:r>
          </w:p>
        </w:tc>
        <w:tc>
          <w:tcPr>
            <w:tcW w:w="875" w:type="pct"/>
          </w:tcPr>
          <w:p w:rsidR="0064445F" w:rsidRPr="0064445F" w:rsidRDefault="00F41D0B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Аудиоуроки </w:t>
            </w:r>
          </w:p>
        </w:tc>
        <w:tc>
          <w:tcPr>
            <w:tcW w:w="760" w:type="pct"/>
          </w:tcPr>
          <w:p w:rsidR="0064445F" w:rsidRPr="0064445F" w:rsidRDefault="00F41D0B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за диктором</w:t>
            </w:r>
          </w:p>
        </w:tc>
        <w:tc>
          <w:tcPr>
            <w:tcW w:w="905" w:type="pct"/>
          </w:tcPr>
          <w:p w:rsidR="0064445F" w:rsidRDefault="00F41D0B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8.04</w:t>
            </w:r>
          </w:p>
          <w:p w:rsidR="00F41D0B" w:rsidRPr="0064445F" w:rsidRDefault="00F41D0B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13.04</w:t>
            </w:r>
          </w:p>
        </w:tc>
        <w:tc>
          <w:tcPr>
            <w:tcW w:w="718" w:type="pct"/>
          </w:tcPr>
          <w:p w:rsidR="0064445F" w:rsidRPr="0064445F" w:rsidRDefault="00B770D6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</w:tbl>
    <w:p w:rsidR="0064445F" w:rsidRDefault="0064445F">
      <w:pPr>
        <w:rPr>
          <w:lang w:val="tt-RU"/>
        </w:rPr>
      </w:pPr>
      <w:bookmarkStart w:id="0" w:name="_GoBack"/>
      <w:bookmarkEnd w:id="0"/>
    </w:p>
    <w:p w:rsidR="0064445F" w:rsidRPr="0064445F" w:rsidRDefault="0064445F" w:rsidP="0064445F">
      <w:pPr>
        <w:rPr>
          <w:lang w:val="tt-RU"/>
        </w:rPr>
      </w:pPr>
    </w:p>
    <w:p w:rsidR="0064445F" w:rsidRPr="0064445F" w:rsidRDefault="0064445F">
      <w:pPr>
        <w:rPr>
          <w:lang w:val="tt-RU"/>
        </w:rPr>
      </w:pPr>
    </w:p>
    <w:sectPr w:rsidR="0064445F" w:rsidRPr="0064445F" w:rsidSect="001E660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A89"/>
    <w:rsid w:val="00084D3F"/>
    <w:rsid w:val="00201204"/>
    <w:rsid w:val="0064445F"/>
    <w:rsid w:val="00705459"/>
    <w:rsid w:val="008D3815"/>
    <w:rsid w:val="0098147F"/>
    <w:rsid w:val="00A87151"/>
    <w:rsid w:val="00B770D6"/>
    <w:rsid w:val="00BA60DB"/>
    <w:rsid w:val="00C1331A"/>
    <w:rsid w:val="00C13A89"/>
    <w:rsid w:val="00D5504C"/>
    <w:rsid w:val="00F41D0B"/>
    <w:rsid w:val="00FD34E4"/>
    <w:rsid w:val="00FF4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82CC1A-C36E-401B-8B12-CCFB7BA33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34E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FD34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319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 Салимовна</dc:creator>
  <cp:keywords/>
  <dc:description/>
  <cp:lastModifiedBy>1 сош</cp:lastModifiedBy>
  <cp:revision>9</cp:revision>
  <dcterms:created xsi:type="dcterms:W3CDTF">2020-03-26T17:02:00Z</dcterms:created>
  <dcterms:modified xsi:type="dcterms:W3CDTF">2020-04-05T12:22:00Z</dcterms:modified>
</cp:coreProperties>
</file>